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E2BEF" w14:textId="68FE2E04" w:rsidR="002338ED" w:rsidRPr="00627EE0" w:rsidRDefault="00C245E4" w:rsidP="00C245E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7EE0">
        <w:rPr>
          <w:rFonts w:ascii="Times New Roman" w:hAnsi="Times New Roman" w:cs="Times New Roman"/>
          <w:sz w:val="24"/>
          <w:szCs w:val="24"/>
        </w:rPr>
        <w:t>Achizitii</w:t>
      </w:r>
      <w:proofErr w:type="spellEnd"/>
      <w:r w:rsidRPr="00627EE0">
        <w:rPr>
          <w:rFonts w:ascii="Times New Roman" w:hAnsi="Times New Roman" w:cs="Times New Roman"/>
          <w:sz w:val="24"/>
          <w:szCs w:val="24"/>
        </w:rPr>
        <w:t xml:space="preserve"> cluster de postat</w:t>
      </w:r>
    </w:p>
    <w:p w14:paraId="7A382C10" w14:textId="57FF4F22" w:rsidR="009413E8" w:rsidRPr="009413E8" w:rsidRDefault="009413E8" w:rsidP="009413E8"/>
    <w:p w14:paraId="788BA5C9" w14:textId="20641971" w:rsidR="009413E8" w:rsidRDefault="009413E8" w:rsidP="009413E8"/>
    <w:p w14:paraId="57C0FEEB" w14:textId="768B353C" w:rsidR="009413E8" w:rsidRPr="00627EE0" w:rsidRDefault="00B252A3" w:rsidP="00627EE0">
      <w:pPr>
        <w:pStyle w:val="Listparagraf"/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proofErr w:type="spellStart"/>
      <w:r w:rsidRPr="00627EE0">
        <w:rPr>
          <w:rFonts w:cs="Times New Roman"/>
          <w:sz w:val="24"/>
          <w:szCs w:val="24"/>
        </w:rPr>
        <w:t>A</w:t>
      </w:r>
      <w:r w:rsidRPr="00627EE0">
        <w:rPr>
          <w:rFonts w:cs="Times New Roman"/>
          <w:sz w:val="24"/>
          <w:szCs w:val="24"/>
        </w:rPr>
        <w:t>chiziți</w:t>
      </w:r>
      <w:r w:rsidRPr="00627EE0">
        <w:rPr>
          <w:rFonts w:cs="Times New Roman"/>
          <w:sz w:val="24"/>
          <w:szCs w:val="24"/>
        </w:rPr>
        <w:t>e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r w:rsidRPr="00627EE0">
        <w:rPr>
          <w:rFonts w:cs="Times New Roman"/>
          <w:sz w:val="24"/>
          <w:szCs w:val="24"/>
        </w:rPr>
        <w:t xml:space="preserve">de </w:t>
      </w:r>
      <w:proofErr w:type="spellStart"/>
      <w:r w:rsidRPr="00627EE0">
        <w:rPr>
          <w:rFonts w:cs="Times New Roman"/>
          <w:sz w:val="24"/>
          <w:szCs w:val="24"/>
        </w:rPr>
        <w:t>servicii</w:t>
      </w:r>
      <w:proofErr w:type="spellEnd"/>
      <w:r w:rsidRPr="00627EE0">
        <w:rPr>
          <w:rFonts w:cs="Times New Roman"/>
          <w:sz w:val="24"/>
          <w:szCs w:val="24"/>
        </w:rPr>
        <w:t xml:space="preserve"> de </w:t>
      </w:r>
      <w:proofErr w:type="spellStart"/>
      <w:r w:rsidRPr="00627EE0">
        <w:rPr>
          <w:rFonts w:cs="Times New Roman"/>
          <w:sz w:val="24"/>
          <w:szCs w:val="24"/>
        </w:rPr>
        <w:t>consultanță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în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domeniul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inovării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privind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utilizarea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standardelor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şi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reglementărilor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în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domeniul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sz w:val="24"/>
          <w:szCs w:val="24"/>
        </w:rPr>
        <w:t>energiilor</w:t>
      </w:r>
      <w:proofErr w:type="spellEnd"/>
      <w:r w:rsidRPr="00627EE0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27EE0">
        <w:rPr>
          <w:rFonts w:cs="Times New Roman"/>
          <w:sz w:val="24"/>
          <w:szCs w:val="24"/>
        </w:rPr>
        <w:t>regenerabile,</w:t>
      </w:r>
      <w:r w:rsidR="009413E8" w:rsidRPr="00627EE0">
        <w:rPr>
          <w:rFonts w:cs="Times New Roman"/>
          <w:sz w:val="24"/>
          <w:szCs w:val="24"/>
        </w:rPr>
        <w:t>în</w:t>
      </w:r>
      <w:proofErr w:type="spellEnd"/>
      <w:proofErr w:type="gramEnd"/>
      <w:r w:rsidR="009413E8" w:rsidRPr="00627EE0">
        <w:rPr>
          <w:rFonts w:cs="Times New Roman"/>
          <w:sz w:val="24"/>
          <w:szCs w:val="24"/>
        </w:rPr>
        <w:t xml:space="preserve"> </w:t>
      </w:r>
      <w:proofErr w:type="spellStart"/>
      <w:r w:rsidR="009413E8" w:rsidRPr="00627EE0">
        <w:rPr>
          <w:rFonts w:cs="Times New Roman"/>
          <w:sz w:val="24"/>
          <w:szCs w:val="24"/>
        </w:rPr>
        <w:t>cadrul</w:t>
      </w:r>
      <w:proofErr w:type="spellEnd"/>
      <w:r w:rsidR="009413E8" w:rsidRPr="00627EE0">
        <w:rPr>
          <w:rFonts w:cs="Times New Roman"/>
          <w:sz w:val="24"/>
          <w:szCs w:val="24"/>
        </w:rPr>
        <w:t xml:space="preserve"> </w:t>
      </w:r>
      <w:proofErr w:type="spellStart"/>
      <w:r w:rsidR="009413E8" w:rsidRPr="00627EE0">
        <w:rPr>
          <w:rFonts w:cs="Times New Roman"/>
          <w:sz w:val="24"/>
          <w:szCs w:val="24"/>
        </w:rPr>
        <w:t>proiectului</w:t>
      </w:r>
      <w:proofErr w:type="spellEnd"/>
      <w:r w:rsidRPr="00627EE0">
        <w:rPr>
          <w:rFonts w:cs="Times New Roman"/>
          <w:color w:val="222222"/>
          <w:sz w:val="24"/>
          <w:szCs w:val="24"/>
        </w:rPr>
        <w:t>: „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Performanță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și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excelență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în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domeniul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mediului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și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energiei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regenerabile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prin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entități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</w:t>
      </w:r>
      <w:proofErr w:type="spellStart"/>
      <w:r w:rsidRPr="00627EE0">
        <w:rPr>
          <w:rFonts w:cs="Times New Roman"/>
          <w:color w:val="222222"/>
          <w:sz w:val="24"/>
          <w:szCs w:val="24"/>
        </w:rPr>
        <w:t>moderne</w:t>
      </w:r>
      <w:proofErr w:type="spellEnd"/>
      <w:r w:rsidRPr="00627EE0">
        <w:rPr>
          <w:rFonts w:cs="Times New Roman"/>
          <w:color w:val="222222"/>
          <w:sz w:val="24"/>
          <w:szCs w:val="24"/>
        </w:rPr>
        <w:t xml:space="preserve"> de tip </w:t>
      </w:r>
      <w:r w:rsidRPr="00627EE0">
        <w:rPr>
          <w:rStyle w:val="il"/>
          <w:rFonts w:cs="Times New Roman"/>
          <w:color w:val="222222"/>
          <w:sz w:val="24"/>
          <w:szCs w:val="24"/>
        </w:rPr>
        <w:t>cluster</w:t>
      </w:r>
      <w:r w:rsidRPr="00627EE0">
        <w:rPr>
          <w:rFonts w:cs="Times New Roman"/>
          <w:color w:val="222222"/>
          <w:sz w:val="24"/>
          <w:szCs w:val="24"/>
        </w:rPr>
        <w:t>” (PEDMEREMC)</w:t>
      </w:r>
      <w:r w:rsidR="009413E8" w:rsidRPr="00627EE0">
        <w:rPr>
          <w:rFonts w:cs="Times New Roman"/>
          <w:sz w:val="24"/>
          <w:szCs w:val="24"/>
        </w:rPr>
        <w:t>.</w:t>
      </w:r>
    </w:p>
    <w:p w14:paraId="0D29D3A8" w14:textId="77777777" w:rsidR="00627EE0" w:rsidRDefault="00627EE0" w:rsidP="009413E8">
      <w:pPr>
        <w:rPr>
          <w:rFonts w:ascii="Times New Roman" w:hAnsi="Times New Roman" w:cs="Times New Roman"/>
          <w:sz w:val="24"/>
          <w:szCs w:val="24"/>
        </w:rPr>
      </w:pPr>
    </w:p>
    <w:p w14:paraId="060C9707" w14:textId="079D5691" w:rsidR="009413E8" w:rsidRPr="00B252A3" w:rsidRDefault="009413E8" w:rsidP="009413E8">
      <w:pPr>
        <w:rPr>
          <w:rFonts w:ascii="Times New Roman" w:hAnsi="Times New Roman" w:cs="Times New Roman"/>
          <w:sz w:val="24"/>
          <w:szCs w:val="24"/>
        </w:rPr>
      </w:pPr>
      <w:r w:rsidRPr="00B252A3">
        <w:rPr>
          <w:rFonts w:ascii="Times New Roman" w:hAnsi="Times New Roman" w:cs="Times New Roman"/>
          <w:sz w:val="24"/>
          <w:szCs w:val="24"/>
        </w:rPr>
        <w:t xml:space="preserve">Valoarea maximă estimată a </w:t>
      </w:r>
      <w:r w:rsidR="00627EE0" w:rsidRPr="00B252A3">
        <w:rPr>
          <w:rFonts w:ascii="Times New Roman" w:hAnsi="Times New Roman" w:cs="Times New Roman"/>
          <w:sz w:val="24"/>
          <w:szCs w:val="24"/>
        </w:rPr>
        <w:t>achiziției</w:t>
      </w:r>
      <w:r w:rsidRPr="00B252A3">
        <w:rPr>
          <w:rFonts w:ascii="Times New Roman" w:hAnsi="Times New Roman" w:cs="Times New Roman"/>
          <w:sz w:val="24"/>
          <w:szCs w:val="24"/>
        </w:rPr>
        <w:t xml:space="preserve"> este de </w:t>
      </w:r>
      <w:r w:rsidR="00B252A3" w:rsidRPr="00B252A3">
        <w:rPr>
          <w:rFonts w:ascii="Times New Roman" w:hAnsi="Times New Roman" w:cs="Times New Roman"/>
          <w:sz w:val="24"/>
          <w:szCs w:val="24"/>
        </w:rPr>
        <w:t>12.000 lei fără TVA</w:t>
      </w:r>
      <w:r w:rsidRPr="00B252A3">
        <w:rPr>
          <w:rFonts w:ascii="Times New Roman" w:hAnsi="Times New Roman" w:cs="Times New Roman"/>
          <w:sz w:val="24"/>
          <w:szCs w:val="24"/>
        </w:rPr>
        <w:t>. Anunț valabil până la:</w:t>
      </w:r>
      <w:r w:rsidR="00627EE0">
        <w:rPr>
          <w:rFonts w:ascii="Times New Roman" w:hAnsi="Times New Roman" w:cs="Times New Roman"/>
          <w:sz w:val="24"/>
          <w:szCs w:val="24"/>
        </w:rPr>
        <w:t xml:space="preserve"> </w:t>
      </w:r>
      <w:r w:rsidR="00B252A3" w:rsidRPr="00B252A3">
        <w:rPr>
          <w:rFonts w:ascii="Times New Roman" w:hAnsi="Times New Roman" w:cs="Times New Roman"/>
          <w:sz w:val="24"/>
          <w:szCs w:val="24"/>
        </w:rPr>
        <w:t>21.06.2022</w:t>
      </w:r>
      <w:r w:rsidR="00B252A3" w:rsidRPr="00B252A3">
        <w:rPr>
          <w:rFonts w:ascii="Times New Roman" w:hAnsi="Times New Roman" w:cs="Times New Roman"/>
          <w:sz w:val="24"/>
          <w:szCs w:val="24"/>
        </w:rPr>
        <w:t xml:space="preserve"> </w:t>
      </w:r>
      <w:r w:rsidRPr="00B252A3">
        <w:rPr>
          <w:rFonts w:ascii="Times New Roman" w:hAnsi="Times New Roman" w:cs="Times New Roman"/>
          <w:sz w:val="24"/>
          <w:szCs w:val="24"/>
        </w:rPr>
        <w:t>Contact: 0723 071 792</w:t>
      </w:r>
      <w:r w:rsidRPr="00B252A3">
        <w:rPr>
          <w:rFonts w:ascii="Times New Roman" w:hAnsi="Times New Roman" w:cs="Times New Roman"/>
          <w:sz w:val="24"/>
          <w:szCs w:val="24"/>
        </w:rPr>
        <w:tab/>
      </w:r>
    </w:p>
    <w:p w14:paraId="288B9763" w14:textId="1021C05B" w:rsidR="009413E8" w:rsidRPr="009413E8" w:rsidRDefault="009413E8" w:rsidP="00B252A3"/>
    <w:sectPr w:rsidR="009413E8" w:rsidRPr="00941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0B47"/>
    <w:multiLevelType w:val="hybridMultilevel"/>
    <w:tmpl w:val="18943A0E"/>
    <w:lvl w:ilvl="0" w:tplc="3A44BD4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33F0"/>
    <w:multiLevelType w:val="hybridMultilevel"/>
    <w:tmpl w:val="D67E2CEC"/>
    <w:lvl w:ilvl="0" w:tplc="23FCDEF4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D12CD4"/>
    <w:multiLevelType w:val="hybridMultilevel"/>
    <w:tmpl w:val="DBC01576"/>
    <w:lvl w:ilvl="0" w:tplc="FEBAD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D09C9"/>
    <w:multiLevelType w:val="hybridMultilevel"/>
    <w:tmpl w:val="BC689082"/>
    <w:lvl w:ilvl="0" w:tplc="231E8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82D02"/>
    <w:multiLevelType w:val="hybridMultilevel"/>
    <w:tmpl w:val="C400D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865192">
    <w:abstractNumId w:val="4"/>
  </w:num>
  <w:num w:numId="2" w16cid:durableId="889420294">
    <w:abstractNumId w:val="3"/>
  </w:num>
  <w:num w:numId="3" w16cid:durableId="1955750915">
    <w:abstractNumId w:val="1"/>
  </w:num>
  <w:num w:numId="4" w16cid:durableId="243225202">
    <w:abstractNumId w:val="0"/>
  </w:num>
  <w:num w:numId="5" w16cid:durableId="1009063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E4"/>
    <w:rsid w:val="00086340"/>
    <w:rsid w:val="000C66B1"/>
    <w:rsid w:val="00457538"/>
    <w:rsid w:val="00627EE0"/>
    <w:rsid w:val="00890DC6"/>
    <w:rsid w:val="009413E8"/>
    <w:rsid w:val="00B252A3"/>
    <w:rsid w:val="00C2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C32A"/>
  <w15:chartTrackingRefBased/>
  <w15:docId w15:val="{5F71AC10-64FA-44AF-A0B0-A9CAF641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413E8"/>
    <w:pPr>
      <w:spacing w:after="0" w:line="240" w:lineRule="auto"/>
      <w:ind w:left="720"/>
      <w:contextualSpacing/>
    </w:pPr>
    <w:rPr>
      <w:rFonts w:ascii="Times New Roman" w:hAnsi="Times New Roman" w:cs="Cambria"/>
      <w:sz w:val="20"/>
      <w:szCs w:val="20"/>
      <w:lang w:val="en-US"/>
    </w:rPr>
  </w:style>
  <w:style w:type="character" w:customStyle="1" w:styleId="il">
    <w:name w:val="il"/>
    <w:basedOn w:val="Fontdeparagrafimplicit"/>
    <w:rsid w:val="00B25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65</Words>
  <Characters>382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Szasz</dc:creator>
  <cp:keywords/>
  <dc:description/>
  <cp:lastModifiedBy>Csaba Szasz</cp:lastModifiedBy>
  <cp:revision>5</cp:revision>
  <dcterms:created xsi:type="dcterms:W3CDTF">2022-06-19T18:33:00Z</dcterms:created>
  <dcterms:modified xsi:type="dcterms:W3CDTF">2022-06-19T18:57:00Z</dcterms:modified>
</cp:coreProperties>
</file>